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1055.0" w:type="dxa"/>
        <w:jc w:val="left"/>
        <w:tblInd w:w="151.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4485"/>
        <w:gridCol w:w="180"/>
        <w:gridCol w:w="4376"/>
        <w:gridCol w:w="169"/>
        <w:gridCol w:w="1845"/>
        <w:tblGridChange w:id="0">
          <w:tblGrid>
            <w:gridCol w:w="4485"/>
            <w:gridCol w:w="180"/>
            <w:gridCol w:w="4376"/>
            <w:gridCol w:w="169"/>
            <w:gridCol w:w="1845"/>
          </w:tblGrid>
        </w:tblGridChange>
      </w:tblGrid>
      <w:tr>
        <w:trPr>
          <w:cantSplit w:val="0"/>
          <w:tblHeader w:val="0"/>
        </w:trPr>
        <w:tc>
          <w:tcPr>
            <w:gridSpan w:val="3"/>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 w:line="240" w:lineRule="auto"/>
              <w:ind w:left="12" w:right="0" w:firstLine="0"/>
              <w:jc w:val="center"/>
              <w:rPr>
                <w:rFonts w:ascii="Arial" w:cs="Arial" w:eastAsia="Arial" w:hAnsi="Arial"/>
                <w:b w:val="1"/>
                <w:i w:val="0"/>
                <w:smallCaps w:val="0"/>
                <w:strike w:val="0"/>
                <w:color w:val="000000"/>
                <w:sz w:val="30"/>
                <w:szCs w:val="30"/>
                <w:u w:val="none"/>
                <w:shd w:fill="auto" w:val="clear"/>
                <w:vertAlign w:val="baseline"/>
              </w:rPr>
            </w:pPr>
            <w:r w:rsidDel="00000000" w:rsidR="00000000" w:rsidRPr="00000000">
              <w:rPr>
                <w:rFonts w:ascii="Arial" w:cs="Arial" w:eastAsia="Arial" w:hAnsi="Arial"/>
                <w:b w:val="1"/>
                <w:i w:val="0"/>
                <w:smallCaps w:val="0"/>
                <w:strike w:val="0"/>
                <w:color w:val="000000"/>
                <w:sz w:val="30"/>
                <w:szCs w:val="30"/>
                <w:u w:val="none"/>
                <w:shd w:fill="auto" w:val="clear"/>
                <w:vertAlign w:val="baseline"/>
                <w:rtl w:val="0"/>
              </w:rPr>
              <w:t xml:space="preserve">DECLARAÇÃO DE CONTEÚDO</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Fonts w:ascii="Arial" w:cs="Arial" w:eastAsia="Arial" w:hAnsi="Arial"/>
                <w:b w:val="0"/>
                <w:i w:val="0"/>
                <w:smallCaps w:val="0"/>
                <w:strike w:val="0"/>
                <w:color w:val="000000"/>
                <w:sz w:val="12"/>
                <w:szCs w:val="12"/>
                <w:u w:val="none"/>
                <w:shd w:fill="auto" w:val="clear"/>
                <w:vertAlign w:val="baseline"/>
                <w:rtl w:val="0"/>
              </w:rPr>
              <w:t xml:space="preserve">CARIMBO DA UNIDADE</w:t>
            </w:r>
          </w:p>
        </w:tc>
      </w:tr>
      <w:tr>
        <w:trPr>
          <w:cantSplit w:val="0"/>
          <w:trHeight w:val="119" w:hRule="atLeast"/>
          <w:tblHeader w:val="0"/>
        </w:trPr>
        <w:tc>
          <w:tcPr>
            <w:gridSpan w:val="4"/>
            <w:tcBorders>
              <w:top w:color="000000" w:space="0" w:sz="0" w:val="nil"/>
              <w:left w:color="000000" w:space="0" w:sz="0" w:val="nil"/>
            </w:tcBorders>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6"/>
                <w:szCs w:val="6"/>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6"/>
                <w:szCs w:val="6"/>
                <w:u w:val="none"/>
                <w:shd w:fill="auto" w:val="clear"/>
                <w:vertAlign w:val="baseline"/>
              </w:rPr>
            </w:pPr>
            <w:r w:rsidDel="00000000" w:rsidR="00000000" w:rsidRPr="00000000">
              <w:rPr>
                <w:rtl w:val="0"/>
              </w:rPr>
            </w:r>
          </w:p>
        </w:tc>
      </w:tr>
      <w:tr>
        <w:trPr>
          <w:cantSplit w:val="0"/>
          <w:trHeight w:val="284" w:hRule="atLeast"/>
          <w:tblHeader w:val="0"/>
        </w:trPr>
        <w:tc>
          <w:tcPr>
            <w:gridSpan w:val="3"/>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40" w:lineRule="auto"/>
              <w:ind w:left="12"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CAMPOS EXCLUSIVOS DOS CORREIOS</w:t>
            </w:r>
          </w:p>
        </w:tc>
        <w:tc>
          <w:tcPr>
            <w:vMerge w:val="restart"/>
            <w:tcBorders>
              <w:top w:color="000000" w:space="0" w:sz="0" w:val="nil"/>
              <w:bottom w:color="000000" w:space="0" w:sz="0" w:val="nil"/>
            </w:tcBorders>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419" w:hRule="atLeast"/>
          <w:tblHeader w:val="0"/>
        </w:trPr>
        <w:tc>
          <w:tcPr>
            <w:tcBorders>
              <w:bottom w:color="000000" w:space="0" w:sz="0" w:val="nil"/>
            </w:tcBorders>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40" w:lineRule="auto"/>
              <w:ind w:left="65"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Fonts w:ascii="Arial" w:cs="Arial" w:eastAsia="Arial" w:hAnsi="Arial"/>
                <w:b w:val="0"/>
                <w:i w:val="0"/>
                <w:smallCaps w:val="0"/>
                <w:strike w:val="0"/>
                <w:color w:val="000000"/>
                <w:sz w:val="12"/>
                <w:szCs w:val="12"/>
                <w:u w:val="none"/>
                <w:shd w:fill="auto" w:val="clear"/>
                <w:vertAlign w:val="baseline"/>
                <w:rtl w:val="0"/>
              </w:rPr>
              <w:t xml:space="preserve">UNIDADE DE POSTAGEM</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0</wp:posOffset>
                      </wp:positionH>
                      <wp:positionV relativeFrom="paragraph">
                        <wp:posOffset>254000</wp:posOffset>
                      </wp:positionV>
                      <wp:extent cx="2857500" cy="9525"/>
                      <wp:effectExtent b="0" l="0" r="0" t="0"/>
                      <wp:wrapNone/>
                      <wp:docPr id="1" name=""/>
                      <a:graphic>
                        <a:graphicData uri="http://schemas.microsoft.com/office/word/2010/wordprocessingGroup">
                          <wpg:wgp>
                            <wpg:cNvGrpSpPr/>
                            <wpg:grpSpPr>
                              <a:xfrm>
                                <a:off x="3917250" y="3775225"/>
                                <a:ext cx="2857500" cy="9525"/>
                                <a:chOff x="3917250" y="3775225"/>
                                <a:chExt cx="2857500" cy="9550"/>
                              </a:xfrm>
                            </wpg:grpSpPr>
                            <wpg:grpSp>
                              <wpg:cNvGrpSpPr/>
                              <wpg:grpSpPr>
                                <a:xfrm>
                                  <a:off x="3917250" y="3775238"/>
                                  <a:ext cx="2857500" cy="9525"/>
                                  <a:chOff x="0" y="0"/>
                                  <a:chExt cx="2857500" cy="9525"/>
                                </a:xfrm>
                              </wpg:grpSpPr>
                              <wps:wsp>
                                <wps:cNvSpPr/>
                                <wps:cNvPr id="3" name="Shape 3"/>
                                <wps:spPr>
                                  <a:xfrm>
                                    <a:off x="0" y="0"/>
                                    <a:ext cx="2857500" cy="95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0" y="0"/>
                                    <a:ext cx="2857500" cy="9525"/>
                                  </a:xfrm>
                                  <a:custGeom>
                                    <a:rect b="b" l="l" r="r" t="t"/>
                                    <a:pathLst>
                                      <a:path extrusionOk="0" h="9525" w="2857500">
                                        <a:moveTo>
                                          <a:pt x="2857499" y="9524"/>
                                        </a:moveTo>
                                        <a:lnTo>
                                          <a:pt x="0" y="9524"/>
                                        </a:lnTo>
                                        <a:lnTo>
                                          <a:pt x="0" y="0"/>
                                        </a:lnTo>
                                        <a:lnTo>
                                          <a:pt x="2857499" y="0"/>
                                        </a:lnTo>
                                        <a:lnTo>
                                          <a:pt x="2857499" y="9524"/>
                                        </a:lnTo>
                                        <a:close/>
                                      </a:path>
                                    </a:pathLst>
                                  </a:custGeom>
                                  <a:solidFill>
                                    <a:srgbClr val="000000"/>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0" distB="0" distT="0" distL="0" distR="0" hidden="0" layoutInCell="1" locked="0" relativeHeight="0" simplePos="0">
                      <wp:simplePos x="0" y="0"/>
                      <wp:positionH relativeFrom="column">
                        <wp:posOffset>0</wp:posOffset>
                      </wp:positionH>
                      <wp:positionV relativeFrom="paragraph">
                        <wp:posOffset>254000</wp:posOffset>
                      </wp:positionV>
                      <wp:extent cx="2857500" cy="9525"/>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2857500" cy="9525"/>
                              </a:xfrm>
                              <a:prstGeom prst="rect"/>
                              <a:ln/>
                            </pic:spPr>
                          </pic:pic>
                        </a:graphicData>
                      </a:graphic>
                    </wp:anchor>
                  </w:drawing>
                </mc:Fallback>
              </mc:AlternateContent>
            </w:r>
          </w:p>
        </w:tc>
        <w:tc>
          <w:tcPr>
            <w:tcBorders>
              <w:bottom w:color="000000" w:space="0" w:sz="0" w:val="nil"/>
            </w:tcBorders>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bottom w:color="000000" w:space="0" w:sz="0" w:val="nil"/>
            </w:tcBorders>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40" w:lineRule="auto"/>
              <w:ind w:left="65"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Fonts w:ascii="Arial" w:cs="Arial" w:eastAsia="Arial" w:hAnsi="Arial"/>
                <w:b w:val="0"/>
                <w:i w:val="0"/>
                <w:smallCaps w:val="0"/>
                <w:strike w:val="0"/>
                <w:color w:val="000000"/>
                <w:sz w:val="12"/>
                <w:szCs w:val="12"/>
                <w:u w:val="none"/>
                <w:shd w:fill="auto" w:val="clear"/>
                <w:vertAlign w:val="baseline"/>
                <w:rtl w:val="0"/>
              </w:rPr>
              <w:t xml:space="preserve">NÚMERO DO REGISTRO</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0</wp:posOffset>
                      </wp:positionH>
                      <wp:positionV relativeFrom="paragraph">
                        <wp:posOffset>254000</wp:posOffset>
                      </wp:positionV>
                      <wp:extent cx="2790825" cy="9525"/>
                      <wp:effectExtent b="0" l="0" r="0" t="0"/>
                      <wp:wrapNone/>
                      <wp:docPr id="2" name=""/>
                      <a:graphic>
                        <a:graphicData uri="http://schemas.microsoft.com/office/word/2010/wordprocessingGroup">
                          <wpg:wgp>
                            <wpg:cNvGrpSpPr/>
                            <wpg:grpSpPr>
                              <a:xfrm>
                                <a:off x="3950575" y="3775225"/>
                                <a:ext cx="2790825" cy="9525"/>
                                <a:chOff x="3950575" y="3775225"/>
                                <a:chExt cx="2790850" cy="9550"/>
                              </a:xfrm>
                            </wpg:grpSpPr>
                            <wpg:grpSp>
                              <wpg:cNvGrpSpPr/>
                              <wpg:grpSpPr>
                                <a:xfrm>
                                  <a:off x="3950588" y="3775238"/>
                                  <a:ext cx="2790825" cy="9525"/>
                                  <a:chOff x="0" y="0"/>
                                  <a:chExt cx="2790825" cy="9525"/>
                                </a:xfrm>
                              </wpg:grpSpPr>
                              <wps:wsp>
                                <wps:cNvSpPr/>
                                <wps:cNvPr id="3" name="Shape 3"/>
                                <wps:spPr>
                                  <a:xfrm>
                                    <a:off x="0" y="0"/>
                                    <a:ext cx="2790825" cy="95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0" y="0"/>
                                    <a:ext cx="2790825" cy="9525"/>
                                  </a:xfrm>
                                  <a:custGeom>
                                    <a:rect b="b" l="l" r="r" t="t"/>
                                    <a:pathLst>
                                      <a:path extrusionOk="0" h="9525" w="2790825">
                                        <a:moveTo>
                                          <a:pt x="2790824" y="9524"/>
                                        </a:moveTo>
                                        <a:lnTo>
                                          <a:pt x="0" y="9524"/>
                                        </a:lnTo>
                                        <a:lnTo>
                                          <a:pt x="0" y="0"/>
                                        </a:lnTo>
                                        <a:lnTo>
                                          <a:pt x="2790824" y="0"/>
                                        </a:lnTo>
                                        <a:lnTo>
                                          <a:pt x="2790824" y="9524"/>
                                        </a:lnTo>
                                        <a:close/>
                                      </a:path>
                                    </a:pathLst>
                                  </a:custGeom>
                                  <a:solidFill>
                                    <a:srgbClr val="000000"/>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0" distB="0" distT="0" distL="0" distR="0" hidden="0" layoutInCell="1" locked="0" relativeHeight="0" simplePos="0">
                      <wp:simplePos x="0" y="0"/>
                      <wp:positionH relativeFrom="column">
                        <wp:posOffset>0</wp:posOffset>
                      </wp:positionH>
                      <wp:positionV relativeFrom="paragraph">
                        <wp:posOffset>254000</wp:posOffset>
                      </wp:positionV>
                      <wp:extent cx="2790825" cy="9525"/>
                      <wp:effectExtent b="0" l="0" r="0" t="0"/>
                      <wp:wrapNone/>
                      <wp:docPr id="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2790825" cy="9525"/>
                              </a:xfrm>
                              <a:prstGeom prst="rect"/>
                              <a:ln/>
                            </pic:spPr>
                          </pic:pic>
                        </a:graphicData>
                      </a:graphic>
                    </wp:anchor>
                  </w:drawing>
                </mc:Fallback>
              </mc:AlternateContent>
            </w:r>
          </w:p>
        </w:tc>
        <w:tc>
          <w:tcPr>
            <w:vMerge w:val="continue"/>
            <w:tcBorders>
              <w:top w:color="000000" w:space="0" w:sz="0" w:val="nil"/>
              <w:bottom w:color="000000" w:space="0" w:sz="0" w:val="nil"/>
            </w:tcBorders>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r>
    </w:tbl>
    <w:p w:rsidR="00000000" w:rsidDel="00000000" w:rsidP="00000000" w:rsidRDefault="00000000" w:rsidRPr="00000000" w14:paraId="00000021">
      <w:pPr>
        <w:spacing w:after="1" w:before="4" w:line="240" w:lineRule="auto"/>
        <w:ind w:firstLine="0"/>
        <w:rPr>
          <w:rFonts w:ascii="Times New Roman" w:cs="Times New Roman" w:eastAsia="Times New Roman" w:hAnsi="Times New Roman"/>
          <w:sz w:val="14"/>
          <w:szCs w:val="14"/>
        </w:rPr>
      </w:pPr>
      <w:r w:rsidDel="00000000" w:rsidR="00000000" w:rsidRPr="00000000">
        <w:rPr>
          <w:rtl w:val="0"/>
        </w:rPr>
      </w:r>
    </w:p>
    <w:tbl>
      <w:tblPr>
        <w:tblStyle w:val="Table2"/>
        <w:tblW w:w="11055.0" w:type="dxa"/>
        <w:jc w:val="left"/>
        <w:tblInd w:w="151.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8130"/>
        <w:gridCol w:w="2925"/>
        <w:tblGridChange w:id="0">
          <w:tblGrid>
            <w:gridCol w:w="8130"/>
            <w:gridCol w:w="2925"/>
          </w:tblGrid>
        </w:tblGridChange>
      </w:tblGrid>
      <w:tr>
        <w:trPr>
          <w:cantSplit w:val="0"/>
          <w:trHeight w:val="329" w:hRule="atLeast"/>
          <w:tblHeader w:val="0"/>
        </w:trPr>
        <w:tc>
          <w:tcPr>
            <w:gridSpan w:val="2"/>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40" w:lineRule="auto"/>
              <w:ind w:left="65"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REMETENTE: </w:t>
            </w:r>
            <w:r w:rsidDel="00000000" w:rsidR="00000000" w:rsidRPr="00000000">
              <w:rPr>
                <w:rtl w:val="0"/>
              </w:rPr>
            </w:r>
          </w:p>
        </w:tc>
      </w:tr>
      <w:tr>
        <w:trPr>
          <w:cantSplit w:val="0"/>
          <w:trHeight w:val="314" w:hRule="atLeast"/>
          <w:tblHeader w:val="0"/>
        </w:trPr>
        <w:tc>
          <w:tcPr>
            <w:gridSpan w:val="2"/>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40" w:lineRule="auto"/>
              <w:ind w:left="65" w:right="0" w:firstLine="0"/>
              <w:jc w:val="left"/>
              <w:rPr>
                <w:rFonts w:ascii="Arial" w:cs="Arial" w:eastAsia="Arial" w:hAnsi="Arial"/>
                <w:sz w:val="20"/>
                <w:szCs w:val="20"/>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CPF/CNPJ: </w:t>
            </w:r>
            <w:r w:rsidDel="00000000" w:rsidR="00000000" w:rsidRPr="00000000">
              <w:rPr>
                <w:rFonts w:ascii="Poppins" w:cs="Poppins" w:eastAsia="Poppins" w:hAnsi="Poppins"/>
                <w:color w:val="1d1d1d"/>
                <w:sz w:val="20"/>
                <w:szCs w:val="20"/>
                <w:rtl w:val="0"/>
              </w:rPr>
              <w:t xml:space="preserve">57.322.135/0001-90</w:t>
            </w:r>
            <w:r w:rsidDel="00000000" w:rsidR="00000000" w:rsidRPr="00000000">
              <w:rPr>
                <w:rtl w:val="0"/>
              </w:rPr>
            </w:r>
          </w:p>
        </w:tc>
      </w:tr>
      <w:tr>
        <w:trPr>
          <w:cantSplit w:val="0"/>
          <w:trHeight w:val="314" w:hRule="atLeast"/>
          <w:tblHeader w:val="0"/>
        </w:trPr>
        <w:tc>
          <w:tcPr>
            <w:gridSpan w:val="2"/>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40" w:lineRule="auto"/>
              <w:ind w:left="65"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ENDEREÇO: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Rua </w:t>
            </w:r>
            <w:r w:rsidDel="00000000" w:rsidR="00000000" w:rsidRPr="00000000">
              <w:rPr>
                <w:rFonts w:ascii="Arial" w:cs="Arial" w:eastAsia="Arial" w:hAnsi="Arial"/>
                <w:sz w:val="20"/>
                <w:szCs w:val="20"/>
                <w:rtl w:val="0"/>
              </w:rPr>
              <w:t xml:space="preserve">Silvio Bilya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1</w:t>
            </w:r>
            <w:r w:rsidDel="00000000" w:rsidR="00000000" w:rsidRPr="00000000">
              <w:rPr>
                <w:rFonts w:ascii="Arial" w:cs="Arial" w:eastAsia="Arial" w:hAnsi="Arial"/>
                <w:sz w:val="20"/>
                <w:szCs w:val="20"/>
                <w:rtl w:val="0"/>
              </w:rPr>
              <w:t xml:space="preserve">16 B</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sz w:val="20"/>
                <w:szCs w:val="20"/>
                <w:rtl w:val="0"/>
              </w:rPr>
              <w:t xml:space="preserve">Jd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sz w:val="20"/>
                <w:szCs w:val="20"/>
                <w:rtl w:val="0"/>
              </w:rPr>
              <w:t xml:space="preserve">Santa Cecilia</w:t>
            </w:r>
            <w:r w:rsidDel="00000000" w:rsidR="00000000" w:rsidRPr="00000000">
              <w:rPr>
                <w:rtl w:val="0"/>
              </w:rPr>
            </w:r>
          </w:p>
        </w:tc>
      </w:tr>
      <w:tr>
        <w:trPr>
          <w:cantSplit w:val="0"/>
          <w:trHeight w:val="329" w:hRule="atLeast"/>
          <w:tblHeader w:val="0"/>
        </w:trPr>
        <w:tc>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40" w:lineRule="auto"/>
              <w:ind w:left="65"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CIDADE/UF: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Limeira / SP</w:t>
            </w:r>
          </w:p>
        </w:tc>
        <w:tc>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40" w:lineRule="auto"/>
              <w:ind w:left="7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CEP: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1348</w:t>
            </w:r>
            <w:r w:rsidDel="00000000" w:rsidR="00000000" w:rsidRPr="00000000">
              <w:rPr>
                <w:rFonts w:ascii="Arial" w:cs="Arial" w:eastAsia="Arial" w:hAnsi="Arial"/>
                <w:sz w:val="20"/>
                <w:szCs w:val="20"/>
                <w:rtl w:val="0"/>
              </w:rPr>
              <w:t xml:space="preserve">0-678</w:t>
            </w:r>
            <w:r w:rsidDel="00000000" w:rsidR="00000000" w:rsidRPr="00000000">
              <w:rPr>
                <w:rtl w:val="0"/>
              </w:rPr>
            </w:r>
          </w:p>
        </w:tc>
      </w:tr>
    </w:tbl>
    <w:p w:rsidR="00000000" w:rsidDel="00000000" w:rsidP="00000000" w:rsidRDefault="00000000" w:rsidRPr="00000000" w14:paraId="0000002A">
      <w:pPr>
        <w:spacing w:after="1" w:before="4" w:line="240" w:lineRule="auto"/>
        <w:ind w:firstLine="0"/>
        <w:rPr>
          <w:rFonts w:ascii="Times New Roman" w:cs="Times New Roman" w:eastAsia="Times New Roman" w:hAnsi="Times New Roman"/>
          <w:sz w:val="13"/>
          <w:szCs w:val="13"/>
        </w:rPr>
      </w:pPr>
      <w:r w:rsidDel="00000000" w:rsidR="00000000" w:rsidRPr="00000000">
        <w:rPr>
          <w:rtl w:val="0"/>
        </w:rPr>
      </w:r>
    </w:p>
    <w:tbl>
      <w:tblPr>
        <w:tblStyle w:val="Table3"/>
        <w:tblW w:w="11055.0" w:type="dxa"/>
        <w:jc w:val="left"/>
        <w:tblInd w:w="151.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8130"/>
        <w:gridCol w:w="2925"/>
        <w:tblGridChange w:id="0">
          <w:tblGrid>
            <w:gridCol w:w="8130"/>
            <w:gridCol w:w="2925"/>
          </w:tblGrid>
        </w:tblGridChange>
      </w:tblGrid>
      <w:tr>
        <w:trPr>
          <w:cantSplit w:val="0"/>
          <w:trHeight w:val="329" w:hRule="atLeast"/>
          <w:tblHeader w:val="0"/>
        </w:trPr>
        <w:tc>
          <w:tcPr>
            <w:gridSpan w:val="2"/>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40" w:lineRule="auto"/>
              <w:ind w:left="65"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DESTINATÁRIO: </w:t>
            </w:r>
            <w:r w:rsidDel="00000000" w:rsidR="00000000" w:rsidRPr="00000000">
              <w:rPr>
                <w:rtl w:val="0"/>
              </w:rPr>
            </w:r>
          </w:p>
        </w:tc>
      </w:tr>
      <w:tr>
        <w:trPr>
          <w:cantSplit w:val="0"/>
          <w:trHeight w:val="314" w:hRule="atLeast"/>
          <w:tblHeader w:val="0"/>
        </w:trPr>
        <w:tc>
          <w:tcPr>
            <w:gridSpan w:val="2"/>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40" w:lineRule="auto"/>
              <w:ind w:left="65"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CPF/CNPJ: </w:t>
            </w:r>
            <w:r w:rsidDel="00000000" w:rsidR="00000000" w:rsidRPr="00000000">
              <w:rPr>
                <w:rtl w:val="0"/>
              </w:rPr>
            </w:r>
          </w:p>
        </w:tc>
      </w:tr>
      <w:tr>
        <w:trPr>
          <w:cantSplit w:val="0"/>
          <w:trHeight w:val="314" w:hRule="atLeast"/>
          <w:tblHeader w:val="0"/>
        </w:trPr>
        <w:tc>
          <w:tcPr>
            <w:gridSpan w:val="2"/>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40" w:lineRule="auto"/>
              <w:ind w:left="65"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ENDEREÇO: </w:t>
            </w:r>
            <w:r w:rsidDel="00000000" w:rsidR="00000000" w:rsidRPr="00000000">
              <w:rPr>
                <w:rtl w:val="0"/>
              </w:rPr>
            </w:r>
          </w:p>
        </w:tc>
      </w:tr>
      <w:tr>
        <w:trPr>
          <w:cantSplit w:val="0"/>
          <w:trHeight w:val="329" w:hRule="atLeast"/>
          <w:tblHeader w:val="0"/>
        </w:trPr>
        <w:tc>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40" w:lineRule="auto"/>
              <w:ind w:left="65"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CIDADE/UF: </w:t>
            </w:r>
            <w:r w:rsidDel="00000000" w:rsidR="00000000" w:rsidRPr="00000000">
              <w:rPr>
                <w:rtl w:val="0"/>
              </w:rPr>
            </w:r>
          </w:p>
        </w:tc>
        <w:tc>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40" w:lineRule="auto"/>
              <w:ind w:left="7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CEP: </w:t>
            </w:r>
            <w:r w:rsidDel="00000000" w:rsidR="00000000" w:rsidRPr="00000000">
              <w:rPr>
                <w:rtl w:val="0"/>
              </w:rPr>
            </w:r>
          </w:p>
        </w:tc>
      </w:tr>
    </w:tbl>
    <w:p w:rsidR="00000000" w:rsidDel="00000000" w:rsidP="00000000" w:rsidRDefault="00000000" w:rsidRPr="00000000" w14:paraId="00000033">
      <w:pPr>
        <w:spacing w:after="1" w:before="4" w:line="240" w:lineRule="auto"/>
        <w:ind w:firstLine="0"/>
        <w:rPr>
          <w:rFonts w:ascii="Times New Roman" w:cs="Times New Roman" w:eastAsia="Times New Roman" w:hAnsi="Times New Roman"/>
          <w:sz w:val="13"/>
          <w:szCs w:val="13"/>
        </w:rPr>
      </w:pPr>
      <w:r w:rsidDel="00000000" w:rsidR="00000000" w:rsidRPr="00000000">
        <w:rPr>
          <w:rtl w:val="0"/>
        </w:rPr>
      </w:r>
    </w:p>
    <w:tbl>
      <w:tblPr>
        <w:tblStyle w:val="Table4"/>
        <w:tblW w:w="11055.0" w:type="dxa"/>
        <w:jc w:val="left"/>
        <w:tblInd w:w="151.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6780"/>
        <w:gridCol w:w="2145"/>
        <w:gridCol w:w="2130"/>
        <w:tblGridChange w:id="0">
          <w:tblGrid>
            <w:gridCol w:w="6780"/>
            <w:gridCol w:w="2145"/>
            <w:gridCol w:w="2130"/>
          </w:tblGrid>
        </w:tblGridChange>
      </w:tblGrid>
      <w:tr>
        <w:trPr>
          <w:cantSplit w:val="0"/>
          <w:trHeight w:val="329" w:hRule="atLeast"/>
          <w:tblHeader w:val="0"/>
        </w:trPr>
        <w:tc>
          <w:tcPr>
            <w:gridSpan w:val="3"/>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IDENTIFICAÇÃO DOS BENS</w:t>
            </w:r>
          </w:p>
        </w:tc>
      </w:tr>
      <w:tr>
        <w:trPr>
          <w:cantSplit w:val="0"/>
          <w:trHeight w:val="314" w:hRule="atLeast"/>
          <w:tblHeader w:val="0"/>
        </w:trPr>
        <w:tc>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40" w:lineRule="auto"/>
              <w:ind w:left="1798"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DISCRIMINAÇÃO DO CONTEÚDO</w:t>
            </w:r>
          </w:p>
        </w:tc>
        <w:tc>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40" w:lineRule="auto"/>
              <w:ind w:left="18"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QUANTIDADE</w:t>
            </w:r>
          </w:p>
        </w:tc>
        <w:tc>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40" w:lineRule="auto"/>
              <w:ind w:left="13"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VALOR</w:t>
            </w:r>
          </w:p>
        </w:tc>
      </w:tr>
      <w:tr>
        <w:trPr>
          <w:cantSplit w:val="0"/>
          <w:trHeight w:val="314" w:hRule="atLeast"/>
          <w:tblHeader w:val="0"/>
        </w:trPr>
        <w:tc>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40" w:lineRule="auto"/>
              <w:ind w:left="65"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40" w:lineRule="auto"/>
              <w:ind w:left="18"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40" w:lineRule="auto"/>
              <w:ind w:left="0" w:right="643"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60" w:hRule="atLeast"/>
          <w:tblHeader w:val="0"/>
        </w:trPr>
        <w:tc>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 w:line="218" w:lineRule="auto"/>
              <w:ind w:left="65"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40" w:lineRule="auto"/>
              <w:ind w:left="18"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40" w:lineRule="auto"/>
              <w:ind w:left="0" w:right="643"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14" w:hRule="atLeast"/>
          <w:tblHeader w:val="0"/>
        </w:trPr>
        <w:tc>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29" w:hRule="atLeast"/>
          <w:tblHeader w:val="0"/>
        </w:trPr>
        <w:tc>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14" w:hRule="atLeast"/>
          <w:tblHeader w:val="0"/>
        </w:trPr>
        <w:tc>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14" w:hRule="atLeast"/>
          <w:tblHeader w:val="0"/>
        </w:trPr>
        <w:tc>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29" w:hRule="atLeast"/>
          <w:tblHeader w:val="0"/>
        </w:trPr>
        <w:tc>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14" w:hRule="atLeast"/>
          <w:tblHeader w:val="0"/>
        </w:trPr>
        <w:tc>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14" w:hRule="atLeast"/>
          <w:tblHeader w:val="0"/>
        </w:trPr>
        <w:tc>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29" w:hRule="atLeast"/>
          <w:tblHeader w:val="0"/>
        </w:trPr>
        <w:tc>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14" w:hRule="atLeast"/>
          <w:tblHeader w:val="0"/>
        </w:trPr>
        <w:tc>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40" w:lineRule="auto"/>
              <w:ind w:left="0" w:right="43" w:firstLine="0"/>
              <w:jc w:val="right"/>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TOTAIS</w:t>
            </w:r>
          </w:p>
        </w:tc>
        <w:tc>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40" w:lineRule="auto"/>
              <w:ind w:left="18"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40" w:lineRule="auto"/>
              <w:ind w:left="0" w:right="587" w:firstLine="0"/>
              <w:jc w:val="righ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w:t>
            </w:r>
            <w:r w:rsidDel="00000000" w:rsidR="00000000" w:rsidRPr="00000000">
              <w:rPr>
                <w:rFonts w:ascii="Arial" w:cs="Arial" w:eastAsia="Arial" w:hAnsi="Arial"/>
                <w:b w:val="1"/>
                <w:sz w:val="20"/>
                <w:szCs w:val="20"/>
                <w:rtl w:val="0"/>
              </w:rPr>
              <w:t xml:space="preserve">0</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,00</w:t>
            </w:r>
          </w:p>
        </w:tc>
      </w:tr>
      <w:tr>
        <w:trPr>
          <w:cantSplit w:val="0"/>
          <w:trHeight w:val="284" w:hRule="atLeast"/>
          <w:tblHeader w:val="0"/>
        </w:trPr>
        <w:tc>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40" w:lineRule="auto"/>
              <w:ind w:left="0" w:right="43" w:firstLine="0"/>
              <w:jc w:val="right"/>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PESO TOTAL (kg)</w:t>
            </w:r>
          </w:p>
        </w:tc>
        <w:tc>
          <w:tcPr>
            <w:gridSpan w:val="2"/>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05E">
      <w:pPr>
        <w:spacing w:after="0" w:before="3" w:line="240" w:lineRule="auto"/>
        <w:ind w:firstLine="0"/>
        <w:rPr>
          <w:rFonts w:ascii="Times New Roman" w:cs="Times New Roman" w:eastAsia="Times New Roman" w:hAnsi="Times New Roman"/>
          <w:sz w:val="14"/>
          <w:szCs w:val="14"/>
        </w:rPr>
      </w:pPr>
      <w:r w:rsidDel="00000000" w:rsidR="00000000" w:rsidRPr="00000000">
        <w:rPr>
          <w:rtl w:val="0"/>
        </w:rPr>
      </w:r>
    </w:p>
    <w:tbl>
      <w:tblPr>
        <w:tblStyle w:val="Table5"/>
        <w:tblW w:w="11055.0" w:type="dxa"/>
        <w:jc w:val="left"/>
        <w:tblInd w:w="151.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5968"/>
        <w:gridCol w:w="5087"/>
        <w:tblGridChange w:id="0">
          <w:tblGrid>
            <w:gridCol w:w="5968"/>
            <w:gridCol w:w="5087"/>
          </w:tblGrid>
        </w:tblGridChange>
      </w:tblGrid>
      <w:tr>
        <w:trPr>
          <w:cantSplit w:val="0"/>
          <w:trHeight w:val="329" w:hRule="atLeast"/>
          <w:tblHeader w:val="0"/>
        </w:trPr>
        <w:tc>
          <w:tcPr>
            <w:gridSpan w:val="2"/>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DECLARAÇÃO</w:t>
            </w:r>
          </w:p>
        </w:tc>
      </w:tr>
      <w:tr>
        <w:trPr>
          <w:cantSplit w:val="0"/>
          <w:trHeight w:val="2988" w:hRule="atLeast"/>
          <w:tblHeader w:val="0"/>
        </w:trPr>
        <w:tc>
          <w:tcPr>
            <w:gridSpan w:val="2"/>
            <w:tcBorders>
              <w:bottom w:color="000000" w:space="0" w:sz="0" w:val="nil"/>
            </w:tcBorders>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 w:line="208" w:lineRule="auto"/>
              <w:ind w:left="65" w:right="48" w:firstLine="30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Declaro que não me enquadro no conceito de contribuinte previsto no art. 4º da Lei Complementar nº 87/1996, uma vez que não realizo, com habitualidade ou em volume que caracterize intuito comercial, operações de circulação de mercadoria, ainda que se iniciem no exterior, ou estou dispensado da emissão da nota fiscal por força da legislação tributária vigente, responsabilizando-me, nos termos da lei e a quem de direito, por informações inverídicas.</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 w:line="208" w:lineRule="auto"/>
              <w:ind w:left="65" w:right="48" w:firstLine="30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Declaro que estou dispensado da emissão de nota fiscal por força da legislação tributária vigente, responsabilizando-me, em todas as circunstâncias legais, sobre qualquer informação inverídica declarada. Ainda, declaro que nesta embalagem não há qualquer conteúdo ilícito, nocivo, tóxico, perigoso, nem a presença de animais vivos ou mortos, objetos com regulamentação específica de posse ou porte ou com comercialização ou uso proibido no Brasil.</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 w:line="208" w:lineRule="auto"/>
              <w:ind w:left="65" w:right="49" w:firstLine="300"/>
              <w:jc w:val="both"/>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Declaro estar plenamente ciente de que estou sujeito às penalidades legais civis e criminais em caso de declaração inverídica, incompleta e/ou incorreta relacionada ao conteúdo por mim informado neste documento.</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 w:line="208" w:lineRule="auto"/>
              <w:ind w:left="65" w:right="48" w:firstLine="30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Declaro ainda que não estou postando conteúdo inflamável, explosivo, causador de combustão espontânea, tóxico, corrosivo, gás ou qualquer outro conteúdo que conste na lista de proibições e restrições disponível no site dos Correios: </w:t>
            </w:r>
            <w:hyperlink r:id="rId8">
              <w:r w:rsidDel="00000000" w:rsidR="00000000" w:rsidRPr="00000000">
                <w:rPr>
                  <w:rFonts w:ascii="Arial" w:cs="Arial" w:eastAsia="Arial" w:hAnsi="Arial"/>
                  <w:b w:val="0"/>
                  <w:i w:val="0"/>
                  <w:smallCaps w:val="0"/>
                  <w:strike w:val="0"/>
                  <w:color w:val="205d87"/>
                  <w:sz w:val="18"/>
                  <w:szCs w:val="18"/>
                  <w:u w:val="single"/>
                  <w:shd w:fill="auto" w:val="clear"/>
                  <w:vertAlign w:val="baseline"/>
                  <w:rtl w:val="0"/>
                </w:rPr>
                <w:t xml:space="preserve">http://www.correios.com.br/precisa-de-ajuda/proibicoes-e-restricoes/proibicoes-e-restricoes</w:t>
              </w:r>
            </w:hyperlink>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r>
      <w:tr>
        <w:trPr>
          <w:cantSplit w:val="0"/>
          <w:trHeight w:val="381" w:hRule="atLeast"/>
          <w:tblHeader w:val="0"/>
        </w:trPr>
        <w:tc>
          <w:tcPr>
            <w:tcBorders>
              <w:top w:color="000000" w:space="0" w:sz="0" w:val="nil"/>
              <w:bottom w:color="000000" w:space="0" w:sz="0" w:val="nil"/>
              <w:right w:color="000000" w:space="0" w:sz="0" w:val="nil"/>
            </w:tcBorders>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5"/>
                <w:tab w:val="left" w:leader="none" w:pos="1687"/>
                <w:tab w:val="left" w:leader="none" w:pos="2088"/>
                <w:tab w:val="left" w:leader="none" w:pos="2617"/>
                <w:tab w:val="left" w:leader="none" w:pos="3211"/>
                <w:tab w:val="left" w:leader="none" w:pos="4402"/>
                <w:tab w:val="left" w:leader="none" w:pos="5000"/>
                <w:tab w:val="left" w:leader="none" w:pos="5752"/>
              </w:tabs>
              <w:spacing w:after="0" w:before="124" w:line="240" w:lineRule="auto"/>
              <w:ind w:left="6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ab/>
              <w:tab/>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ab/>
              <w:tab/>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de </w:t>
            </w: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ab/>
              <w:tab/>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de </w:t>
            </w: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ab/>
              <w:tab/>
            </w:r>
            <w:r w:rsidDel="00000000" w:rsidR="00000000" w:rsidRPr="00000000">
              <w:rPr>
                <w:rtl w:val="0"/>
              </w:rPr>
            </w:r>
          </w:p>
        </w:tc>
        <w:tc>
          <w:tcPr>
            <w:tcBorders>
              <w:top w:color="000000" w:space="0" w:sz="0" w:val="nil"/>
              <w:left w:color="000000" w:space="0" w:sz="0" w:val="nil"/>
              <w:bottom w:color="000000" w:space="0" w:sz="0" w:val="nil"/>
            </w:tcBorders>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074"/>
              </w:tabs>
              <w:spacing w:after="0" w:before="124" w:line="240" w:lineRule="auto"/>
              <w:ind w:left="223"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 xml:space="preserve"> </w:t>
              <w:tab/>
            </w:r>
            <w:r w:rsidDel="00000000" w:rsidR="00000000" w:rsidRPr="00000000">
              <w:rPr>
                <w:rtl w:val="0"/>
              </w:rPr>
            </w:r>
          </w:p>
        </w:tc>
      </w:tr>
      <w:tr>
        <w:trPr>
          <w:cantSplit w:val="0"/>
          <w:trHeight w:val="424" w:hRule="atLeast"/>
          <w:tblHeader w:val="0"/>
        </w:trPr>
        <w:tc>
          <w:tcPr>
            <w:tcBorders>
              <w:top w:color="000000" w:space="0" w:sz="0" w:val="nil"/>
              <w:right w:color="000000" w:space="0" w:sz="0" w:val="nil"/>
            </w:tcBorders>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left w:color="000000" w:space="0" w:sz="0" w:val="nil"/>
            </w:tcBorders>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 w:line="216" w:lineRule="auto"/>
              <w:ind w:left="1825" w:right="424" w:firstLine="310.99999999999994"/>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Assinatura do Declarante/Remetente</w:t>
            </w:r>
          </w:p>
        </w:tc>
      </w:tr>
    </w:tbl>
    <w:p w:rsidR="00000000" w:rsidDel="00000000" w:rsidP="00000000" w:rsidRDefault="00000000" w:rsidRPr="00000000" w14:paraId="0000006A">
      <w:pPr>
        <w:spacing w:after="0" w:before="7" w:line="240" w:lineRule="auto"/>
        <w:ind w:firstLine="0"/>
        <w:rPr>
          <w:rFonts w:ascii="Times New Roman" w:cs="Times New Roman" w:eastAsia="Times New Roman" w:hAnsi="Times New Roman"/>
          <w:sz w:val="14"/>
          <w:szCs w:val="14"/>
        </w:rPr>
      </w:pPr>
      <w:r w:rsidDel="00000000" w:rsidR="00000000" w:rsidRPr="00000000">
        <w:rPr>
          <w:rtl w:val="0"/>
        </w:rPr>
      </w:r>
    </w:p>
    <w:tbl>
      <w:tblPr>
        <w:tblStyle w:val="Table6"/>
        <w:tblW w:w="11055.0" w:type="dxa"/>
        <w:jc w:val="left"/>
        <w:tblInd w:w="151.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11055"/>
        <w:tblGridChange w:id="0">
          <w:tblGrid>
            <w:gridCol w:w="11055"/>
          </w:tblGrid>
        </w:tblGridChange>
      </w:tblGrid>
      <w:tr>
        <w:trPr>
          <w:cantSplit w:val="0"/>
          <w:trHeight w:val="286" w:hRule="atLeast"/>
          <w:tblHeader w:val="0"/>
        </w:trPr>
        <w:tc>
          <w:tcPr>
            <w:tcBorders>
              <w:bottom w:color="000000" w:space="0" w:sz="0" w:val="nil"/>
            </w:tcBorders>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29" w:lineRule="auto"/>
              <w:ind w:left="65"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OBSERVAÇÃO:</w:t>
            </w:r>
          </w:p>
        </w:tc>
      </w:tr>
      <w:tr>
        <w:trPr>
          <w:cantSplit w:val="0"/>
          <w:trHeight w:val="253" w:hRule="atLeast"/>
          <w:tblHeader w:val="0"/>
        </w:trPr>
        <w:tc>
          <w:tcPr>
            <w:tcBorders>
              <w:top w:color="000000" w:space="0" w:sz="0" w:val="nil"/>
            </w:tcBorders>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65"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Constitui crime contra a ordem tributária suprimir ou reduzir tributo, ou contribuição social e qualquer acessório (Lei 8.137/90 Art. 1º, V).</w:t>
            </w:r>
          </w:p>
        </w:tc>
      </w:tr>
    </w:tbl>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sectPr>
      <w:pgSz w:h="16840" w:w="11900" w:orient="portrait"/>
      <w:pgMar w:bottom="280" w:top="540" w:left="283" w:right="283"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PT"/>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yperlink" Target="http://www.correios.com.br/precisa-de-ajuda/proibicoes-e-restricoes/proibicoes-e-restrico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2025-02-02T00:00:00Z</vt:lpwstr>
  </property>
  <property fmtid="{D5CDD505-2E9C-101B-9397-08002B2CF9AE}" pid="3" name="Creator">
    <vt:lpwstr>Mozilla/5.0 (Macintosh; Intel Mac OS X 10_15_7) AppleWebKit/537.36 (KHTML, like Gecko) Chrome/132.0.0.0 Safari/537.36</vt:lpwstr>
  </property>
  <property fmtid="{D5CDD505-2E9C-101B-9397-08002B2CF9AE}" pid="4" name="LastSaved">
    <vt:lpwstr>2025-02-02T00:00:00Z</vt:lpwstr>
  </property>
  <property fmtid="{D5CDD505-2E9C-101B-9397-08002B2CF9AE}" pid="5" name="Producer">
    <vt:lpwstr>Skia/PDF m132</vt:lpwstr>
  </property>
</Properties>
</file>